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547" w:rsidRDefault="00FE6547" w:rsidP="00FE654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  ПОЛОЖЕНИЕ</w:t>
      </w:r>
    </w:p>
    <w:p w:rsidR="00FE6547" w:rsidRDefault="00FE6547" w:rsidP="00FE654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О ПРОВЕДЕНИИ  ПЕРВОГО  МУНИЦИПАЛЬНОГО    ФЕСТИВАЛЯ</w:t>
      </w:r>
      <w:r w:rsidR="006158F9">
        <w:rPr>
          <w:rFonts w:ascii="Times New Roman" w:eastAsia="Times New Roman" w:hAnsi="Times New Roman"/>
          <w:b/>
          <w:sz w:val="24"/>
          <w:szCs w:val="24"/>
          <w:lang w:eastAsia="ru-RU"/>
        </w:rPr>
        <w:t>(конкурса)</w:t>
      </w:r>
    </w:p>
    <w:p w:rsidR="00FE6547" w:rsidRPr="00FE6547" w:rsidRDefault="00FE6547" w:rsidP="00FE6547">
      <w:pPr>
        <w:rPr>
          <w:rFonts w:ascii="Times New Roman" w:eastAsia="Times New Roman" w:hAnsi="Times New Roman"/>
          <w:b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ДАГЕСТАНСКОЙ  СКАЗКИ   </w:t>
      </w:r>
      <w:r w:rsidRPr="00FE6547">
        <w:rPr>
          <w:rFonts w:ascii="Times New Roman" w:eastAsia="Times New Roman" w:hAnsi="Times New Roman"/>
          <w:b/>
          <w:sz w:val="36"/>
          <w:szCs w:val="36"/>
          <w:lang w:eastAsia="ru-RU"/>
        </w:rPr>
        <w:t>на родных языках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Общие положения</w:t>
      </w:r>
    </w:p>
    <w:p w:rsidR="00FE6547" w:rsidRPr="00F33B51" w:rsidRDefault="00FE6547" w:rsidP="00FE6547">
      <w:pPr>
        <w:pStyle w:val="10"/>
        <w:shd w:val="clear" w:color="auto" w:fill="auto"/>
        <w:spacing w:before="0" w:after="0" w:line="310" w:lineRule="exact"/>
        <w:rPr>
          <w:sz w:val="24"/>
          <w:szCs w:val="24"/>
        </w:rPr>
      </w:pPr>
      <w:bookmarkStart w:id="0" w:name="bookmark1"/>
      <w:r w:rsidRPr="00F33B51">
        <w:rPr>
          <w:color w:val="000000"/>
          <w:sz w:val="24"/>
          <w:szCs w:val="24"/>
          <w:lang w:eastAsia="ru-RU" w:bidi="ru-RU"/>
        </w:rPr>
        <w:t>Цели фестиваля:</w:t>
      </w:r>
      <w:bookmarkEnd w:id="0"/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8"/>
        </w:tabs>
        <w:spacing w:after="0" w:line="31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воспитание в детях интереса к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родному </w:t>
      </w: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и дагестанскому фольклору;</w:t>
      </w:r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8"/>
        </w:tabs>
        <w:spacing w:after="0" w:line="31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сохранение и развитие 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родного </w:t>
      </w: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языка в полиэтническом регионе;</w:t>
      </w:r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8"/>
        </w:tabs>
        <w:spacing w:after="0" w:line="31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принципа межнациональной и межконфессиональной толерантности в среде младших школьников;</w:t>
      </w:r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4"/>
        </w:tabs>
        <w:spacing w:after="0" w:line="31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формирование чувства справедливости, патриотизма, общечеловеческих гуманных ценностей у детей младшего школьного возраста;</w:t>
      </w:r>
    </w:p>
    <w:p w:rsidR="00FE6547" w:rsidRPr="00F33B51" w:rsidRDefault="00FE6547" w:rsidP="00FE6547">
      <w:pPr>
        <w:spacing w:after="340" w:line="31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совершенствование форм детского творчества, направленного на возрождение духовного здоровья общества, формирование социокультурной среды, ориентированной на высокие нравственно-эстетические ценности, сложившиеся за многовековую историю дагестанских народов.</w:t>
      </w:r>
    </w:p>
    <w:p w:rsidR="00FE6547" w:rsidRPr="00F33B51" w:rsidRDefault="00FE6547" w:rsidP="00FE6547">
      <w:pPr>
        <w:pStyle w:val="10"/>
        <w:shd w:val="clear" w:color="auto" w:fill="auto"/>
        <w:spacing w:before="0" w:after="0" w:line="260" w:lineRule="exact"/>
        <w:rPr>
          <w:sz w:val="24"/>
          <w:szCs w:val="24"/>
        </w:rPr>
      </w:pPr>
      <w:bookmarkStart w:id="1" w:name="bookmark2"/>
      <w:r w:rsidRPr="00F33B51">
        <w:rPr>
          <w:color w:val="000000"/>
          <w:sz w:val="24"/>
          <w:szCs w:val="24"/>
          <w:lang w:eastAsia="ru-RU" w:bidi="ru-RU"/>
        </w:rPr>
        <w:t>Задачи фестиваля:</w:t>
      </w:r>
      <w:bookmarkEnd w:id="1"/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4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способствовать воспитанию патриотизма, толерантности, формированию механизмов преемственности культурных традиций, нравственных устоев, поведения и социальных отношений;</w:t>
      </w:r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8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поддержать интерес и творческую активность детей школьного возраста в освоении разнообразных форм традиционной культуры народов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Дагестана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;</w:t>
      </w:r>
      <w:proofErr w:type="gramEnd"/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8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способствовать формированию культуры общения на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родном </w:t>
      </w: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proofErr w:type="gramStart"/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языке</w:t>
      </w:r>
      <w:proofErr w:type="gramEnd"/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, популяризировать грамотную и чистую р</w:t>
      </w:r>
      <w:r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одную</w:t>
      </w: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речь;</w:t>
      </w:r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8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создать условия для проявления творческих способностей детей;</w:t>
      </w:r>
    </w:p>
    <w:p w:rsidR="00FE6547" w:rsidRPr="00F33B51" w:rsidRDefault="00FE6547" w:rsidP="00FE6547">
      <w:pPr>
        <w:widowControl w:val="0"/>
        <w:numPr>
          <w:ilvl w:val="0"/>
          <w:numId w:val="1"/>
        </w:numPr>
        <w:tabs>
          <w:tab w:val="left" w:pos="344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формировать сплоченность детского коллектива на основе общих интересов.</w:t>
      </w:r>
      <w:r w:rsidRPr="00F33B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FE6547" w:rsidRPr="00F33B51" w:rsidRDefault="00FE6547" w:rsidP="00FE6547">
      <w:pPr>
        <w:tabs>
          <w:tab w:val="left" w:pos="344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E6547" w:rsidRPr="00F33B51" w:rsidRDefault="00FE6547" w:rsidP="00FE6547">
      <w:pPr>
        <w:tabs>
          <w:tab w:val="left" w:pos="344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33B51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Условия участия в фестивале:</w:t>
      </w:r>
    </w:p>
    <w:p w:rsidR="00FE6547" w:rsidRPr="00F33B51" w:rsidRDefault="00FE6547" w:rsidP="00FE6547">
      <w:pPr>
        <w:tabs>
          <w:tab w:val="left" w:pos="344"/>
        </w:tabs>
        <w:spacing w:after="0" w:line="313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 фестивале принимают участие учащиеся 2 -4 классов  муниципальных общеобразовательных учреждений. 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конкурса:</w:t>
      </w:r>
    </w:p>
    <w:p w:rsidR="00FE6547" w:rsidRPr="00F33B51" w:rsidRDefault="00FE6547" w:rsidP="00FE6547">
      <w:pPr>
        <w:tabs>
          <w:tab w:val="left" w:pos="1464"/>
        </w:tabs>
        <w:spacing w:after="0" w:line="350" w:lineRule="exact"/>
        <w:ind w:left="1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коллективы готовят театральную постановку любой заранее выбранной и заявленной дагестанской сказки на родном языке. Заявка и видеоролик  принимаются не позднее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апреля </w:t>
      </w:r>
      <w:r w:rsidRPr="00F33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2026</w:t>
      </w: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(включительно) (форму заявки см. в Приложении №1) необходимо выслать на электронную почту Мамаевой </w:t>
      </w:r>
    </w:p>
    <w:p w:rsidR="00FE6547" w:rsidRPr="00F33B51" w:rsidRDefault="00FE6547" w:rsidP="00FE6547">
      <w:pPr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Постановка должна представлять собой отдельно взятую сценку из дагестанской сказки или сказку полностью. Продолжительность выступления не должна превышать  </w:t>
      </w:r>
      <w:r w:rsidRPr="00F33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 минут</w:t>
      </w: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Сказки  зарубежных и русских писателей и поэтов к участию в фестивале не допускаются. Предполагается участие только тех коллективов, которые подготовили </w:t>
      </w:r>
      <w:r w:rsidRPr="00F33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дагестанскую </w:t>
      </w: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сказку на родных языках.</w:t>
      </w:r>
    </w:p>
    <w:p w:rsidR="00FE6547" w:rsidRPr="00F33B51" w:rsidRDefault="00FE6547" w:rsidP="00FE6547">
      <w:pPr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Конкурс будет проходить в два этапа: первый этап – отбор присланных на электронную почту  видеоролика с постановкой сказки; </w:t>
      </w:r>
    </w:p>
    <w:p w:rsidR="00FE6547" w:rsidRPr="00F33B51" w:rsidRDefault="00FE6547" w:rsidP="00FE6547">
      <w:pPr>
        <w:ind w:right="1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второй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этап – на сцене  администрации  Буйнакского района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Ко второму этапу допускаются только те коллективы, которые получили официальное уведомление от организаторов фестиваля о том, что они прошли отбор.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выступлений участников будет определен оргкомитетом мероприятия и оглашен до его начала.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и оценивание выступлений коллективом жюри проходит по следующим номинациям: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мастерство исполнения, выразительность и эмоциональность;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оригинальность постановки;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красочность костюмов;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музыкальное оформление номера;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оформление сцены и реквизит;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за обаяние.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итогов победивших в номинации планируется наградить грамотами. 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Pr="00F33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оценок жюри: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соответствие теме и целям фестиваля;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грамотность речи, отсутствие акцента и хорошая дикция;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–мастерство исполнения, артистичность, выразительность и эмоциональность инсценировки, слаженность исполнения сценического действия, цельность номера;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красочность костюмов;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оформление сцены и использование реквизита;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музыкальное оформление номера;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оригинальность постановки;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– сценография: внешний вид, действие на сцене, использование ИКТ.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 w:rsidRPr="00F33B5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оснащение:</w:t>
      </w:r>
    </w:p>
    <w:p w:rsidR="00FE6547" w:rsidRPr="00F33B51" w:rsidRDefault="00FE6547" w:rsidP="00FE6547">
      <w:pPr>
        <w:tabs>
          <w:tab w:val="left" w:pos="519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оснащение зала включает в себя звуковое оборудование, видеопроектор с экраном, световое оборудование, ноутбук и занавес.</w:t>
      </w:r>
    </w:p>
    <w:p w:rsidR="00FE6547" w:rsidRPr="00F33B51" w:rsidRDefault="00FE6547" w:rsidP="00FE654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Pr="00F33B5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Форма заявки: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1.Полное название и номер образовательного учреждения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2.Класс.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.Руководитель творческого коллектива (Ф.И.О.)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5.Номер телефона,</w:t>
      </w:r>
      <w:r w:rsidRPr="00F33B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33B5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mail</w:t>
      </w: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 (обязательно</w:t>
      </w:r>
      <w:proofErr w:type="gramStart"/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6 Количество участников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7.Название сказки</w:t>
      </w:r>
    </w:p>
    <w:p w:rsidR="00FE6547" w:rsidRPr="00F33B51" w:rsidRDefault="00FE6547" w:rsidP="00FE65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B51">
        <w:rPr>
          <w:rFonts w:ascii="Times New Roman" w:eastAsia="Times New Roman" w:hAnsi="Times New Roman" w:cs="Times New Roman"/>
          <w:sz w:val="24"/>
          <w:szCs w:val="24"/>
          <w:lang w:eastAsia="ru-RU"/>
        </w:rPr>
        <w:t>8.Хронометраж (минута, секунд)</w:t>
      </w:r>
    </w:p>
    <w:p w:rsidR="00FE6547" w:rsidRPr="00F33B51" w:rsidRDefault="00FE6547" w:rsidP="00FE6547">
      <w:pPr>
        <w:rPr>
          <w:rFonts w:ascii="Times New Roman" w:eastAsia="Calibri" w:hAnsi="Times New Roman" w:cs="Times New Roman"/>
          <w:sz w:val="24"/>
          <w:szCs w:val="24"/>
        </w:rPr>
      </w:pPr>
    </w:p>
    <w:p w:rsidR="00FE6547" w:rsidRPr="00F33B51" w:rsidRDefault="00FE6547" w:rsidP="00FE654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3B55" w:rsidRDefault="00803B55"/>
    <w:sectPr w:rsidR="00803B55" w:rsidSect="00F53A59">
      <w:pgSz w:w="11906" w:h="16838"/>
      <w:pgMar w:top="426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6E3474"/>
    <w:multiLevelType w:val="multilevel"/>
    <w:tmpl w:val="398642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E6547"/>
    <w:rsid w:val="006158F9"/>
    <w:rsid w:val="00803B55"/>
    <w:rsid w:val="00891905"/>
    <w:rsid w:val="00C739DF"/>
    <w:rsid w:val="00CD5F13"/>
    <w:rsid w:val="00FA7385"/>
    <w:rsid w:val="00FE6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FE6547"/>
    <w:pPr>
      <w:spacing w:after="0" w:line="240" w:lineRule="auto"/>
    </w:pPr>
  </w:style>
  <w:style w:type="character" w:customStyle="1" w:styleId="a4">
    <w:name w:val="Без интервала Знак"/>
    <w:link w:val="a3"/>
    <w:uiPriority w:val="1"/>
    <w:locked/>
    <w:rsid w:val="00FE6547"/>
  </w:style>
  <w:style w:type="character" w:customStyle="1" w:styleId="1">
    <w:name w:val="Заголовок №1_"/>
    <w:basedOn w:val="a0"/>
    <w:link w:val="10"/>
    <w:locked/>
    <w:rsid w:val="00FE654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FE6547"/>
    <w:pPr>
      <w:widowControl w:val="0"/>
      <w:shd w:val="clear" w:color="auto" w:fill="FFFFFF"/>
      <w:spacing w:before="300" w:after="42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596</Words>
  <Characters>3402</Characters>
  <Application>Microsoft Office Word</Application>
  <DocSecurity>0</DocSecurity>
  <Lines>28</Lines>
  <Paragraphs>7</Paragraphs>
  <ScaleCrop>false</ScaleCrop>
  <Company>Microsoft</Company>
  <LinksUpToDate>false</LinksUpToDate>
  <CharactersWithSpaces>3991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RUPI</dc:creator>
  <cp:keywords/>
  <dc:description/>
  <cp:lastModifiedBy>RUPI</cp:lastModifiedBy>
  <cp:revision>4</cp:revision>
  <dcterms:created xsi:type="dcterms:W3CDTF">2026-03-02T06:34:00Z</dcterms:created>
  <dcterms:modified xsi:type="dcterms:W3CDTF">2026-03-03T07:11:00Z</dcterms:modified>
</cp:coreProperties>
</file>